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CF44C" w14:textId="49DC8762" w:rsidR="00C468D3" w:rsidRPr="00F70B6A" w:rsidRDefault="00C468D3" w:rsidP="00874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C7C1B" w14:textId="4C0487F8" w:rsidR="00165CD8" w:rsidRPr="00602599" w:rsidRDefault="0015129B" w:rsidP="00CD6D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599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  <w:r w:rsidR="00165CD8" w:rsidRPr="00602599">
        <w:rPr>
          <w:rFonts w:ascii="Times New Roman" w:eastAsia="Calibri" w:hAnsi="Times New Roman" w:cs="Times New Roman"/>
          <w:sz w:val="24"/>
          <w:szCs w:val="24"/>
        </w:rPr>
        <w:t>к</w:t>
      </w:r>
      <w:r w:rsidRPr="00602599">
        <w:rPr>
          <w:rFonts w:ascii="Times New Roman" w:eastAsia="Calibri" w:hAnsi="Times New Roman" w:cs="Times New Roman"/>
          <w:sz w:val="24"/>
          <w:szCs w:val="24"/>
        </w:rPr>
        <w:t>омпетенций</w:t>
      </w:r>
      <w:r w:rsidR="00165CD8" w:rsidRPr="006025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377746" w14:textId="1A2A149C" w:rsidR="00E4635E" w:rsidRPr="00602599" w:rsidRDefault="00945AC4" w:rsidP="00BC797A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599">
        <w:rPr>
          <w:rFonts w:ascii="Times New Roman" w:eastAsia="Calibri" w:hAnsi="Times New Roman" w:cs="Times New Roman"/>
          <w:sz w:val="24"/>
          <w:szCs w:val="24"/>
        </w:rPr>
        <w:t>IX</w:t>
      </w:r>
      <w:r w:rsidR="00D674C0" w:rsidRPr="00602599">
        <w:rPr>
          <w:rFonts w:ascii="Times New Roman" w:eastAsia="Calibri" w:hAnsi="Times New Roman" w:cs="Times New Roman"/>
          <w:sz w:val="24"/>
          <w:szCs w:val="24"/>
        </w:rPr>
        <w:t xml:space="preserve"> Отраслевого чемпионата профессионального мастерства Госкорпорации «Росатом» – AtomSkills</w:t>
      </w:r>
      <w:r w:rsidRPr="00602599">
        <w:rPr>
          <w:rFonts w:ascii="Times New Roman" w:eastAsia="Calibri" w:hAnsi="Times New Roman" w:cs="Times New Roman"/>
          <w:sz w:val="24"/>
          <w:szCs w:val="24"/>
        </w:rPr>
        <w:t>-</w:t>
      </w:r>
      <w:r w:rsidR="00D674C0" w:rsidRPr="00602599">
        <w:rPr>
          <w:rFonts w:ascii="Times New Roman" w:eastAsia="Calibri" w:hAnsi="Times New Roman" w:cs="Times New Roman"/>
          <w:sz w:val="24"/>
          <w:szCs w:val="24"/>
        </w:rPr>
        <w:t>202</w:t>
      </w:r>
      <w:r w:rsidRPr="00602599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EC86C22" w14:textId="77777777" w:rsidR="00D674C0" w:rsidRPr="00602599" w:rsidRDefault="00D674C0" w:rsidP="00BC797A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9366"/>
      </w:tblGrid>
      <w:tr w:rsidR="004846F3" w:rsidRPr="00A340B9" w14:paraId="7793E4E5" w14:textId="77777777" w:rsidTr="00602599">
        <w:trPr>
          <w:trHeight w:val="66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5C78A05D" w14:textId="77777777" w:rsidR="004846F3" w:rsidRPr="00A340B9" w:rsidRDefault="004846F3" w:rsidP="00CD6D74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</w:rPr>
            </w:pPr>
            <w:r w:rsidRPr="00A340B9">
              <w:rPr>
                <w:bCs/>
                <w:kern w:val="24"/>
              </w:rPr>
              <w:t>№</w:t>
            </w: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AACF085" w14:textId="61C396D5" w:rsidR="004846F3" w:rsidRPr="00A340B9" w:rsidRDefault="004846F3" w:rsidP="00CD6D74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A340B9">
              <w:rPr>
                <w:kern w:val="24"/>
              </w:rPr>
              <w:t>Компетенция</w:t>
            </w:r>
          </w:p>
        </w:tc>
      </w:tr>
      <w:tr w:rsidR="004C5623" w:rsidRPr="00A340B9" w14:paraId="00C30B8C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A5DC06A" w14:textId="77777777" w:rsidR="004C5623" w:rsidRPr="00A340B9" w:rsidRDefault="004C5623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9AB6EB6" w14:textId="26FE5D6E" w:rsidR="004C5623" w:rsidRPr="00A340B9" w:rsidRDefault="004C5623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Бетонные строительные работы</w:t>
            </w:r>
          </w:p>
        </w:tc>
      </w:tr>
      <w:tr w:rsidR="003E3B7F" w:rsidRPr="00A340B9" w14:paraId="2A8B9B3D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47DA39B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12FA61EE" w14:textId="1CE13F08" w:rsidR="003E3B7F" w:rsidRPr="00A340B9" w:rsidRDefault="003E3B7F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Вывод из эксплуатации объектов использования атомной энергии</w:t>
            </w:r>
          </w:p>
        </w:tc>
      </w:tr>
      <w:tr w:rsidR="003E3B7F" w:rsidRPr="00A340B9" w14:paraId="3CF40319" w14:textId="77777777" w:rsidTr="00A340B9">
        <w:trPr>
          <w:trHeight w:val="47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8CF3A58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14:paraId="50FE0AE0" w14:textId="083BE256" w:rsidR="003E3B7F" w:rsidRPr="00A340B9" w:rsidRDefault="003E3B7F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Геодезия</w:t>
            </w:r>
          </w:p>
        </w:tc>
      </w:tr>
      <w:tr w:rsidR="003E3B7F" w:rsidRPr="00A340B9" w14:paraId="4E8CB43A" w14:textId="77777777" w:rsidTr="00A340B9">
        <w:trPr>
          <w:trHeight w:val="295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B2D274C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E49569E" w14:textId="7C66BB34" w:rsidR="003E3B7F" w:rsidRPr="00A340B9" w:rsidRDefault="003E3B7F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 xml:space="preserve">Инженерное мышление. </w:t>
            </w:r>
            <w:proofErr w:type="spellStart"/>
            <w:r w:rsidRPr="00A340B9">
              <w:rPr>
                <w:rFonts w:eastAsia="Calibri"/>
                <w:lang w:eastAsia="en-US"/>
              </w:rPr>
              <w:t>Каракури</w:t>
            </w:r>
            <w:proofErr w:type="spellEnd"/>
          </w:p>
        </w:tc>
      </w:tr>
      <w:tr w:rsidR="003E3B7F" w:rsidRPr="00A340B9" w14:paraId="59A09FC3" w14:textId="77777777" w:rsidTr="00A340B9">
        <w:trPr>
          <w:trHeight w:val="248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6EB0431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010C8D98" w14:textId="0C28C26A" w:rsidR="003E3B7F" w:rsidRPr="00A340B9" w:rsidRDefault="003E3B7F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Инженерное проектирование</w:t>
            </w:r>
          </w:p>
        </w:tc>
      </w:tr>
      <w:tr w:rsidR="003E3B7F" w:rsidRPr="00A340B9" w14:paraId="03013F70" w14:textId="77777777" w:rsidTr="00A340B9">
        <w:trPr>
          <w:trHeight w:val="136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9093923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bCs/>
                <w:kern w:val="24"/>
              </w:rPr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71E1EAFF" w14:textId="12B70E30" w:rsidR="003E3B7F" w:rsidRPr="00A340B9" w:rsidRDefault="003E3B7F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Информационная безопасность (</w:t>
            </w:r>
            <w:r w:rsidR="00E8475E">
              <w:rPr>
                <w:rFonts w:eastAsia="Calibri"/>
                <w:lang w:eastAsia="en-US"/>
              </w:rPr>
              <w:t>а</w:t>
            </w:r>
            <w:r w:rsidRPr="00A340B9">
              <w:rPr>
                <w:rFonts w:eastAsia="Calibri"/>
                <w:lang w:eastAsia="en-US"/>
              </w:rPr>
              <w:t>нализ защищенности данных от внешних угроз)</w:t>
            </w:r>
          </w:p>
        </w:tc>
      </w:tr>
      <w:tr w:rsidR="0032570A" w:rsidRPr="00A340B9" w14:paraId="0CA5EFF2" w14:textId="77777777" w:rsidTr="00A340B9">
        <w:trPr>
          <w:trHeight w:val="136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9856A81" w14:textId="77777777" w:rsidR="0032570A" w:rsidRPr="00A340B9" w:rsidRDefault="0032570A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  <w:rPr>
                <w:bCs/>
                <w:kern w:val="24"/>
              </w:rPr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E53B726" w14:textId="647A29CF" w:rsidR="0032570A" w:rsidRPr="00A340B9" w:rsidRDefault="00945AC4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945AC4">
              <w:rPr>
                <w:rFonts w:eastAsia="Calibri"/>
                <w:lang w:eastAsia="en-US"/>
              </w:rPr>
              <w:t xml:space="preserve">Корпоративная защита от внутренних угроз информационной безопасности  </w:t>
            </w:r>
          </w:p>
        </w:tc>
      </w:tr>
      <w:tr w:rsidR="003E3B7F" w:rsidRPr="00A340B9" w14:paraId="26283E0F" w14:textId="77777777" w:rsidTr="00A340B9">
        <w:trPr>
          <w:trHeight w:val="325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A64FF23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F9C9C63" w14:textId="648DAD29" w:rsidR="003E3B7F" w:rsidRPr="00A340B9" w:rsidRDefault="003E3B7F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Программные решения для бизнеса</w:t>
            </w:r>
          </w:p>
        </w:tc>
      </w:tr>
      <w:tr w:rsidR="003E3B7F" w:rsidRPr="00A340B9" w14:paraId="2B33621F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D892662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19278DC" w14:textId="30C7385C" w:rsidR="003E3B7F" w:rsidRPr="00A340B9" w:rsidRDefault="003E3B7F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Промышленная механика и монтаж (ремонт и наладка промышленного оборудования)</w:t>
            </w:r>
          </w:p>
        </w:tc>
      </w:tr>
      <w:tr w:rsidR="003E3B7F" w:rsidRPr="00A340B9" w14:paraId="2095EDC6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3DDE1F3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231EE76" w14:textId="65C9E6A7" w:rsidR="003E3B7F" w:rsidRPr="00A340B9" w:rsidRDefault="003E3B7F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Сетевое и системное администрирование</w:t>
            </w:r>
          </w:p>
        </w:tc>
      </w:tr>
      <w:tr w:rsidR="003E3B7F" w:rsidRPr="00A340B9" w14:paraId="21235504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365F213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bottom"/>
          </w:tcPr>
          <w:p w14:paraId="59049DB7" w14:textId="0DA28E94" w:rsidR="003E3B7F" w:rsidRPr="00A340B9" w:rsidRDefault="003E3B7F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Строительный контроль</w:t>
            </w:r>
          </w:p>
        </w:tc>
      </w:tr>
      <w:tr w:rsidR="003E3B7F" w:rsidRPr="00A340B9" w14:paraId="4513A79D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38144A1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7132CDF2" w14:textId="30448B8C" w:rsidR="003E3B7F" w:rsidRPr="00A340B9" w:rsidRDefault="00155828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Технологии композитов</w:t>
            </w:r>
          </w:p>
        </w:tc>
      </w:tr>
      <w:tr w:rsidR="003E3B7F" w:rsidRPr="00A340B9" w14:paraId="0D0298A2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26B3FE2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77E8D61" w14:textId="50AA5426" w:rsidR="003E3B7F" w:rsidRPr="00A340B9" w:rsidRDefault="00155828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жизненным циклом</w:t>
            </w:r>
          </w:p>
        </w:tc>
      </w:tr>
      <w:tr w:rsidR="003E3B7F" w:rsidRPr="00A340B9" w14:paraId="1DEF7EAA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7A642E3" w14:textId="77777777" w:rsidR="003E3B7F" w:rsidRPr="00A340B9" w:rsidRDefault="003E3B7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bottom"/>
          </w:tcPr>
          <w:p w14:paraId="0060D59C" w14:textId="316B0AED" w:rsidR="003E3B7F" w:rsidRPr="00A340B9" w:rsidRDefault="003E3B7F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Управление качеством</w:t>
            </w:r>
          </w:p>
        </w:tc>
      </w:tr>
      <w:tr w:rsidR="00B96554" w:rsidRPr="00A340B9" w14:paraId="31D75562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D78A956" w14:textId="77777777" w:rsidR="00B96554" w:rsidRPr="00A340B9" w:rsidRDefault="00B96554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59050D2D" w14:textId="4F003EFC" w:rsidR="00B96554" w:rsidRPr="00A340B9" w:rsidRDefault="00B96554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Цифровое ПСР-предприяти</w:t>
            </w:r>
            <w:r w:rsidR="004C5623">
              <w:rPr>
                <w:rFonts w:eastAsia="Calibri"/>
                <w:lang w:eastAsia="en-US"/>
              </w:rPr>
              <w:t>е</w:t>
            </w:r>
          </w:p>
        </w:tc>
      </w:tr>
      <w:tr w:rsidR="001221BF" w:rsidRPr="00A340B9" w14:paraId="440E564F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4AB9BC0" w14:textId="77777777" w:rsidR="001221BF" w:rsidRPr="00A340B9" w:rsidRDefault="001221BF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682D410" w14:textId="454F58ED" w:rsidR="001221BF" w:rsidRDefault="001221BF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221BF">
              <w:rPr>
                <w:rFonts w:eastAsia="Calibri"/>
                <w:lang w:eastAsia="en-US"/>
              </w:rPr>
              <w:t>Математическое моделирование</w:t>
            </w:r>
          </w:p>
        </w:tc>
      </w:tr>
      <w:tr w:rsidR="00D674C0" w:rsidRPr="00A340B9" w14:paraId="4ADC7555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FBEBCC1" w14:textId="77777777" w:rsidR="00D674C0" w:rsidRPr="00A340B9" w:rsidRDefault="00D674C0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35BFBED" w14:textId="7E948C2D" w:rsidR="00D674C0" w:rsidRDefault="00D674C0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D674C0">
              <w:rPr>
                <w:rFonts w:eastAsia="Calibri"/>
                <w:lang w:eastAsia="en-US"/>
              </w:rPr>
              <w:t>Аналитический контроль (лабораторный химический анализ)</w:t>
            </w:r>
          </w:p>
        </w:tc>
      </w:tr>
      <w:tr w:rsidR="00D674C0" w:rsidRPr="00A340B9" w14:paraId="5DB842EF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BA65588" w14:textId="77777777" w:rsidR="00D674C0" w:rsidRPr="00A340B9" w:rsidRDefault="00D674C0" w:rsidP="003E3B7F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72BFDE7" w14:textId="700BB1CD" w:rsidR="00D674C0" w:rsidRPr="00D674C0" w:rsidRDefault="00D674C0" w:rsidP="003E3B7F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D674C0">
              <w:rPr>
                <w:rFonts w:eastAsia="Calibri"/>
                <w:lang w:eastAsia="en-US"/>
              </w:rPr>
              <w:t>Водитель спец. автомобиля</w:t>
            </w:r>
          </w:p>
        </w:tc>
      </w:tr>
      <w:tr w:rsidR="00D674C0" w:rsidRPr="00A340B9" w14:paraId="451C7002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525FFCD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DD31013" w14:textId="4A1ECF30" w:rsidR="00D674C0" w:rsidRP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Изготовление прототипов</w:t>
            </w:r>
          </w:p>
        </w:tc>
      </w:tr>
      <w:tr w:rsidR="00D674C0" w:rsidRPr="00A340B9" w14:paraId="1E519A30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7F3E6B1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2E60B71" w14:textId="1AFF391C" w:rsidR="00D674C0" w:rsidRP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Инженер-конструктор (и</w:t>
            </w:r>
            <w:r w:rsidRPr="00A340B9">
              <w:rPr>
                <w:rFonts w:eastAsia="Calibri"/>
                <w:lang w:eastAsia="en-US"/>
              </w:rPr>
              <w:t xml:space="preserve">нженерный дизайн CAD) </w:t>
            </w:r>
          </w:p>
        </w:tc>
      </w:tr>
      <w:tr w:rsidR="00D674C0" w:rsidRPr="00A340B9" w14:paraId="2516B831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AC44D00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7CAAB34" w14:textId="6161299F" w:rsid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D674C0">
              <w:rPr>
                <w:rFonts w:eastAsia="Calibri"/>
                <w:lang w:eastAsia="en-US"/>
              </w:rPr>
              <w:t>Инженер-технолог машиностроения</w:t>
            </w:r>
          </w:p>
        </w:tc>
      </w:tr>
      <w:tr w:rsidR="00D674C0" w:rsidRPr="00A340B9" w14:paraId="73E40D57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40E2DDC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5F023CD1" w14:textId="555C6D60" w:rsid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 xml:space="preserve">Машинное обучение и большие данные </w:t>
            </w:r>
          </w:p>
        </w:tc>
      </w:tr>
      <w:tr w:rsidR="00D674C0" w:rsidRPr="00A340B9" w14:paraId="36382AEB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F9E2C91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02208FC5" w14:textId="55DCD93C" w:rsid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Мехатроника</w:t>
            </w:r>
          </w:p>
        </w:tc>
      </w:tr>
      <w:tr w:rsidR="00D674C0" w:rsidRPr="00A340B9" w14:paraId="40B511D7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AB97511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7CD0E93" w14:textId="1486B914" w:rsid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Неразрушающий контроль</w:t>
            </w:r>
          </w:p>
        </w:tc>
      </w:tr>
      <w:tr w:rsidR="00D674C0" w:rsidRPr="00A340B9" w14:paraId="5A692930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DCBB7CB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B56C24F" w14:textId="0F76E56C" w:rsid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Обслуживание и ремонт оборудования релейной защиты и автоматики</w:t>
            </w:r>
          </w:p>
        </w:tc>
      </w:tr>
      <w:tr w:rsidR="00D674C0" w:rsidRPr="00A340B9" w14:paraId="2890FA73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FD73CA6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F3E6AB8" w14:textId="5F4C19B4" w:rsid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Охрана окружающей среды (</w:t>
            </w:r>
            <w:r>
              <w:rPr>
                <w:rFonts w:eastAsia="Calibri"/>
                <w:lang w:eastAsia="en-US"/>
              </w:rPr>
              <w:t>э</w:t>
            </w:r>
            <w:r w:rsidRPr="00A340B9">
              <w:rPr>
                <w:rFonts w:eastAsia="Calibri"/>
                <w:lang w:eastAsia="en-US"/>
              </w:rPr>
              <w:t>кология)</w:t>
            </w:r>
          </w:p>
        </w:tc>
      </w:tr>
      <w:tr w:rsidR="00D674C0" w:rsidRPr="00A340B9" w14:paraId="6B7A7953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F84CCDA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4B3A981" w14:textId="0582F472" w:rsid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Охрана труда</w:t>
            </w:r>
          </w:p>
        </w:tc>
      </w:tr>
      <w:tr w:rsidR="00D674C0" w:rsidRPr="00A340B9" w14:paraId="006543CF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651C153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097248F3" w14:textId="59C37551" w:rsidR="00D674C0" w:rsidRPr="00A340B9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D674C0">
              <w:rPr>
                <w:rFonts w:eastAsia="Calibri"/>
                <w:lang w:eastAsia="en-US"/>
              </w:rPr>
              <w:t xml:space="preserve">Промышленная автоматика     </w:t>
            </w:r>
          </w:p>
        </w:tc>
      </w:tr>
      <w:tr w:rsidR="00D674C0" w:rsidRPr="00A340B9" w14:paraId="631ABCB7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245DE69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D724054" w14:textId="50D41DE9" w:rsidR="00D674C0" w:rsidRP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Работы на токарных универсальных станках</w:t>
            </w:r>
          </w:p>
        </w:tc>
      </w:tr>
      <w:tr w:rsidR="00D674C0" w:rsidRPr="00A340B9" w14:paraId="59572CD0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EAA76D5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C9DB5E0" w14:textId="748C452A" w:rsidR="00D674C0" w:rsidRP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Работы на фрезерных универсальных станках</w:t>
            </w:r>
          </w:p>
        </w:tc>
      </w:tr>
      <w:tr w:rsidR="00D674C0" w:rsidRPr="00A340B9" w14:paraId="61444658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F23924C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2B051F1" w14:textId="44464E13" w:rsidR="00D674C0" w:rsidRP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Радиационный контроль (</w:t>
            </w:r>
            <w:r>
              <w:rPr>
                <w:rFonts w:eastAsia="Calibri"/>
                <w:lang w:eastAsia="en-US"/>
              </w:rPr>
              <w:t>д</w:t>
            </w:r>
            <w:r w:rsidRPr="00A340B9">
              <w:rPr>
                <w:rFonts w:eastAsia="Calibri"/>
                <w:lang w:eastAsia="en-US"/>
              </w:rPr>
              <w:t>озиметрист)</w:t>
            </w:r>
          </w:p>
        </w:tc>
      </w:tr>
      <w:tr w:rsidR="00D674C0" w:rsidRPr="00A340B9" w14:paraId="5B2F8840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ED3B03E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A1D255F" w14:textId="582E0572" w:rsidR="00D674C0" w:rsidRP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 xml:space="preserve">Сварочные технологии          </w:t>
            </w:r>
          </w:p>
        </w:tc>
      </w:tr>
      <w:tr w:rsidR="00D674C0" w:rsidRPr="00A340B9" w14:paraId="3758A5E5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A3C7EE8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7DDD8C34" w14:textId="294C79AC" w:rsidR="00D674C0" w:rsidRPr="00A340B9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D674C0">
              <w:rPr>
                <w:rFonts w:eastAsia="Calibri"/>
                <w:lang w:eastAsia="en-US"/>
              </w:rPr>
              <w:t>Сметное дело</w:t>
            </w:r>
          </w:p>
        </w:tc>
      </w:tr>
      <w:tr w:rsidR="00D674C0" w:rsidRPr="00A340B9" w14:paraId="1891FD33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A59E529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5B9161C" w14:textId="4FBDC3F1" w:rsidR="00D674C0" w:rsidRP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 xml:space="preserve">Технологические системы энергетических объектов </w:t>
            </w:r>
          </w:p>
        </w:tc>
      </w:tr>
      <w:tr w:rsidR="00D674C0" w:rsidRPr="00A340B9" w14:paraId="10A4BCC9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95932FD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0E05D40D" w14:textId="3E12E1CC" w:rsidR="00D674C0" w:rsidRP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 xml:space="preserve">Токарные работы на станках с ЧПУ      </w:t>
            </w:r>
          </w:p>
        </w:tc>
      </w:tr>
      <w:tr w:rsidR="00D674C0" w:rsidRPr="00A340B9" w14:paraId="55809C4A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0FE7E6BC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E8B6A7A" w14:textId="027719C3" w:rsidR="00D674C0" w:rsidRPr="00A340B9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Фрезерные работы на станках с ЧПУ</w:t>
            </w:r>
          </w:p>
        </w:tc>
      </w:tr>
      <w:tr w:rsidR="00D674C0" w:rsidRPr="00A340B9" w14:paraId="48F179A8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16E931C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A0E7D80" w14:textId="2E23FE52" w:rsidR="00D674C0" w:rsidRPr="00A340B9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Электромонтаж</w:t>
            </w:r>
          </w:p>
        </w:tc>
      </w:tr>
      <w:tr w:rsidR="00D674C0" w:rsidRPr="00A340B9" w14:paraId="3899A909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03C30CE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302939C3" w14:textId="35E05746" w:rsidR="00D674C0" w:rsidRPr="00A340B9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A340B9">
              <w:rPr>
                <w:rFonts w:eastAsia="Calibri"/>
                <w:lang w:eastAsia="en-US"/>
              </w:rPr>
              <w:t>Электроника</w:t>
            </w:r>
          </w:p>
        </w:tc>
      </w:tr>
      <w:tr w:rsidR="00D674C0" w:rsidRPr="00A340B9" w14:paraId="69F44F3D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4F68A326" w14:textId="77777777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7C47CF9A" w14:textId="2FF7D1D2" w:rsidR="00D674C0" w:rsidRPr="00A340B9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D674C0">
              <w:rPr>
                <w:rFonts w:eastAsia="Calibri"/>
                <w:lang w:eastAsia="en-US"/>
              </w:rPr>
              <w:t>Аддитивные технологии</w:t>
            </w:r>
          </w:p>
        </w:tc>
      </w:tr>
      <w:tr w:rsidR="00D674C0" w:rsidRPr="00A340B9" w14:paraId="7CA580A4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61A6BAB" w14:textId="0FF1BECF" w:rsidR="00D674C0" w:rsidRPr="00A340B9" w:rsidRDefault="00D674C0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EA14A20" w14:textId="6E3A13B1" w:rsidR="00D674C0" w:rsidRDefault="00D674C0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Квантовые технологии</w:t>
            </w:r>
          </w:p>
        </w:tc>
      </w:tr>
      <w:tr w:rsidR="003240F3" w:rsidRPr="00A340B9" w14:paraId="48C0FE2F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D107F2A" w14:textId="77777777" w:rsidR="003240F3" w:rsidRPr="00A340B9" w:rsidRDefault="003240F3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5CEB44F3" w14:textId="3239097D" w:rsidR="003240F3" w:rsidRDefault="003240F3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3240F3">
              <w:rPr>
                <w:rFonts w:eastAsia="Calibri"/>
                <w:lang w:eastAsia="en-US"/>
              </w:rPr>
              <w:t>Интеллектуальная обработка изображений</w:t>
            </w:r>
          </w:p>
        </w:tc>
      </w:tr>
      <w:tr w:rsidR="003240F3" w:rsidRPr="00A340B9" w14:paraId="56BBCA7A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6CD6DEA8" w14:textId="77777777" w:rsidR="003240F3" w:rsidRPr="00A340B9" w:rsidRDefault="003240F3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0A28B531" w14:textId="17300F10" w:rsidR="003240F3" w:rsidRDefault="003240F3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3240F3">
              <w:rPr>
                <w:rFonts w:eastAsia="Calibri"/>
                <w:lang w:eastAsia="en-US"/>
              </w:rPr>
              <w:t>Цифровая метрология</w:t>
            </w:r>
          </w:p>
        </w:tc>
      </w:tr>
      <w:tr w:rsidR="003240F3" w:rsidRPr="00A340B9" w14:paraId="0A5CB2A4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A92D4EB" w14:textId="77777777" w:rsidR="003240F3" w:rsidRPr="00A340B9" w:rsidRDefault="003240F3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0DFEFDD6" w14:textId="3DC184AE" w:rsidR="003240F3" w:rsidRDefault="003240F3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Промышленный дизайн</w:t>
            </w:r>
          </w:p>
        </w:tc>
      </w:tr>
      <w:tr w:rsidR="003240F3" w:rsidRPr="00A340B9" w14:paraId="18F6DC34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77A8E49B" w14:textId="77777777" w:rsidR="003240F3" w:rsidRPr="00A340B9" w:rsidRDefault="003240F3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5571615" w14:textId="7952CE0C" w:rsidR="003240F3" w:rsidRDefault="003240F3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3240F3">
              <w:rPr>
                <w:rFonts w:eastAsia="Calibri"/>
                <w:lang w:eastAsia="en-US"/>
              </w:rPr>
              <w:t>Автоматизация технологических процессов и производств</w:t>
            </w:r>
          </w:p>
        </w:tc>
      </w:tr>
      <w:tr w:rsidR="003240F3" w:rsidRPr="00A340B9" w14:paraId="700B7528" w14:textId="77777777" w:rsidTr="00A340B9">
        <w:trPr>
          <w:trHeight w:val="240"/>
        </w:trPr>
        <w:tc>
          <w:tcPr>
            <w:tcW w:w="557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280C463" w14:textId="77777777" w:rsidR="003240F3" w:rsidRPr="00A340B9" w:rsidRDefault="003240F3" w:rsidP="00D674C0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349" w:hanging="284"/>
              <w:textAlignment w:val="baseline"/>
            </w:pPr>
          </w:p>
        </w:tc>
        <w:tc>
          <w:tcPr>
            <w:tcW w:w="9366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40FAC95B" w14:textId="3B520859" w:rsidR="003240F3" w:rsidRPr="003240F3" w:rsidRDefault="003240F3" w:rsidP="00D674C0">
            <w:pPr>
              <w:pStyle w:val="a7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3240F3">
              <w:rPr>
                <w:rFonts w:eastAsia="Calibri"/>
                <w:lang w:eastAsia="en-US"/>
              </w:rPr>
              <w:t>Программная роботизация (RPA)</w:t>
            </w:r>
          </w:p>
        </w:tc>
      </w:tr>
    </w:tbl>
    <w:p w14:paraId="3C306B3F" w14:textId="5FC7DEFA" w:rsidR="00E13B7D" w:rsidRPr="00291ACA" w:rsidRDefault="00E13B7D" w:rsidP="00DF1DD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13B7D" w:rsidRPr="00291ACA" w:rsidSect="001221BF">
      <w:headerReference w:type="default" r:id="rId8"/>
      <w:endnotePr>
        <w:numFmt w:val="chicago"/>
      </w:endnotePr>
      <w:pgSz w:w="11906" w:h="16838"/>
      <w:pgMar w:top="142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B773" w14:textId="77777777" w:rsidR="008B1E49" w:rsidRDefault="008B1E49" w:rsidP="002B5604">
      <w:pPr>
        <w:spacing w:after="0" w:line="240" w:lineRule="auto"/>
      </w:pPr>
      <w:r>
        <w:separator/>
      </w:r>
    </w:p>
  </w:endnote>
  <w:endnote w:type="continuationSeparator" w:id="0">
    <w:p w14:paraId="35ADB40F" w14:textId="77777777" w:rsidR="008B1E49" w:rsidRDefault="008B1E49" w:rsidP="002B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2A53C" w14:textId="77777777" w:rsidR="008B1E49" w:rsidRDefault="008B1E49" w:rsidP="002B5604">
      <w:pPr>
        <w:spacing w:after="0" w:line="240" w:lineRule="auto"/>
      </w:pPr>
      <w:r>
        <w:separator/>
      </w:r>
    </w:p>
  </w:footnote>
  <w:footnote w:type="continuationSeparator" w:id="0">
    <w:p w14:paraId="19D53FFB" w14:textId="77777777" w:rsidR="008B1E49" w:rsidRDefault="008B1E49" w:rsidP="002B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427244"/>
      <w:docPartObj>
        <w:docPartGallery w:val="Page Numbers (Top of Page)"/>
        <w:docPartUnique/>
      </w:docPartObj>
    </w:sdtPr>
    <w:sdtEndPr/>
    <w:sdtContent>
      <w:p w14:paraId="12F61E66" w14:textId="3605A398" w:rsidR="00C75054" w:rsidRDefault="00C7505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599">
          <w:rPr>
            <w:noProof/>
          </w:rPr>
          <w:t>2</w:t>
        </w:r>
        <w:r>
          <w:fldChar w:fldCharType="end"/>
        </w:r>
      </w:p>
    </w:sdtContent>
  </w:sdt>
  <w:p w14:paraId="277316B7" w14:textId="77777777" w:rsidR="00C75054" w:rsidRDefault="00C7505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20C9"/>
    <w:multiLevelType w:val="hybridMultilevel"/>
    <w:tmpl w:val="3C725D1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9467B0"/>
    <w:multiLevelType w:val="hybridMultilevel"/>
    <w:tmpl w:val="7894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39AA"/>
    <w:multiLevelType w:val="multilevel"/>
    <w:tmpl w:val="C3065E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2C0BBF"/>
    <w:multiLevelType w:val="hybridMultilevel"/>
    <w:tmpl w:val="B0C646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6E61C8B"/>
    <w:multiLevelType w:val="hybridMultilevel"/>
    <w:tmpl w:val="2FEA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27"/>
    <w:rsid w:val="000741D3"/>
    <w:rsid w:val="00093FAB"/>
    <w:rsid w:val="000C00C6"/>
    <w:rsid w:val="001221BF"/>
    <w:rsid w:val="0013542E"/>
    <w:rsid w:val="0015129B"/>
    <w:rsid w:val="00154438"/>
    <w:rsid w:val="00155828"/>
    <w:rsid w:val="00163982"/>
    <w:rsid w:val="0016500C"/>
    <w:rsid w:val="00165CD8"/>
    <w:rsid w:val="00196BEA"/>
    <w:rsid w:val="001B3377"/>
    <w:rsid w:val="001D525A"/>
    <w:rsid w:val="001E342E"/>
    <w:rsid w:val="0025793C"/>
    <w:rsid w:val="002679F2"/>
    <w:rsid w:val="00273E55"/>
    <w:rsid w:val="00291ACA"/>
    <w:rsid w:val="00291DE3"/>
    <w:rsid w:val="002A00C8"/>
    <w:rsid w:val="002B2698"/>
    <w:rsid w:val="002B5604"/>
    <w:rsid w:val="002D781D"/>
    <w:rsid w:val="003240F3"/>
    <w:rsid w:val="0032570A"/>
    <w:rsid w:val="00385A66"/>
    <w:rsid w:val="003873CD"/>
    <w:rsid w:val="003B503D"/>
    <w:rsid w:val="003E1182"/>
    <w:rsid w:val="003E3B7F"/>
    <w:rsid w:val="00415113"/>
    <w:rsid w:val="00417C6A"/>
    <w:rsid w:val="004252F1"/>
    <w:rsid w:val="0045562A"/>
    <w:rsid w:val="004846F3"/>
    <w:rsid w:val="004A1612"/>
    <w:rsid w:val="004B3A6B"/>
    <w:rsid w:val="004B734C"/>
    <w:rsid w:val="004C5623"/>
    <w:rsid w:val="005216D4"/>
    <w:rsid w:val="00553371"/>
    <w:rsid w:val="00554000"/>
    <w:rsid w:val="0056614E"/>
    <w:rsid w:val="00567178"/>
    <w:rsid w:val="005749C6"/>
    <w:rsid w:val="005B7096"/>
    <w:rsid w:val="005D512B"/>
    <w:rsid w:val="005D5336"/>
    <w:rsid w:val="00602599"/>
    <w:rsid w:val="006100C4"/>
    <w:rsid w:val="00640DEA"/>
    <w:rsid w:val="006452A3"/>
    <w:rsid w:val="00680C4A"/>
    <w:rsid w:val="00680D8B"/>
    <w:rsid w:val="00693338"/>
    <w:rsid w:val="006B52CB"/>
    <w:rsid w:val="00704A96"/>
    <w:rsid w:val="00705665"/>
    <w:rsid w:val="00705BFE"/>
    <w:rsid w:val="00726879"/>
    <w:rsid w:val="00745B67"/>
    <w:rsid w:val="00750747"/>
    <w:rsid w:val="007948BE"/>
    <w:rsid w:val="007C4015"/>
    <w:rsid w:val="008239AB"/>
    <w:rsid w:val="00835485"/>
    <w:rsid w:val="00836E53"/>
    <w:rsid w:val="00856807"/>
    <w:rsid w:val="0086371F"/>
    <w:rsid w:val="00874228"/>
    <w:rsid w:val="008A2C4F"/>
    <w:rsid w:val="008B1E49"/>
    <w:rsid w:val="00940D5D"/>
    <w:rsid w:val="009415D2"/>
    <w:rsid w:val="00945AC4"/>
    <w:rsid w:val="00951922"/>
    <w:rsid w:val="00962E0A"/>
    <w:rsid w:val="009870B7"/>
    <w:rsid w:val="00995F44"/>
    <w:rsid w:val="009B0091"/>
    <w:rsid w:val="009E35BB"/>
    <w:rsid w:val="00A340B9"/>
    <w:rsid w:val="00A53C12"/>
    <w:rsid w:val="00A56BA0"/>
    <w:rsid w:val="00A65740"/>
    <w:rsid w:val="00A92620"/>
    <w:rsid w:val="00AA0862"/>
    <w:rsid w:val="00AC6CF0"/>
    <w:rsid w:val="00B13D9C"/>
    <w:rsid w:val="00B3020F"/>
    <w:rsid w:val="00B4374F"/>
    <w:rsid w:val="00B6459E"/>
    <w:rsid w:val="00B96554"/>
    <w:rsid w:val="00BC3497"/>
    <w:rsid w:val="00BC797A"/>
    <w:rsid w:val="00C468D3"/>
    <w:rsid w:val="00C635F9"/>
    <w:rsid w:val="00C75054"/>
    <w:rsid w:val="00C95013"/>
    <w:rsid w:val="00CA0439"/>
    <w:rsid w:val="00CD6D74"/>
    <w:rsid w:val="00D179EE"/>
    <w:rsid w:val="00D23C61"/>
    <w:rsid w:val="00D27C74"/>
    <w:rsid w:val="00D30A47"/>
    <w:rsid w:val="00D674C0"/>
    <w:rsid w:val="00DA7D7E"/>
    <w:rsid w:val="00DE3427"/>
    <w:rsid w:val="00DF1DDE"/>
    <w:rsid w:val="00DF53AA"/>
    <w:rsid w:val="00E02337"/>
    <w:rsid w:val="00E13B7D"/>
    <w:rsid w:val="00E15F2A"/>
    <w:rsid w:val="00E31E43"/>
    <w:rsid w:val="00E44586"/>
    <w:rsid w:val="00E45A61"/>
    <w:rsid w:val="00E4635E"/>
    <w:rsid w:val="00E64B40"/>
    <w:rsid w:val="00E74402"/>
    <w:rsid w:val="00E8475E"/>
    <w:rsid w:val="00EA6C42"/>
    <w:rsid w:val="00EB6D15"/>
    <w:rsid w:val="00EC0888"/>
    <w:rsid w:val="00EC6F31"/>
    <w:rsid w:val="00F70B6A"/>
    <w:rsid w:val="00F915E1"/>
    <w:rsid w:val="00F947C6"/>
    <w:rsid w:val="00FA0CF6"/>
    <w:rsid w:val="00FB0DB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C077"/>
  <w15:docId w15:val="{68F2C9B6-9B80-461D-8D31-D7F69716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2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table" w:styleId="a4">
    <w:name w:val="Table Grid"/>
    <w:basedOn w:val="a1"/>
    <w:uiPriority w:val="59"/>
    <w:rsid w:val="00DE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512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1512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48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53A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252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52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52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52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52F1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B560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B5604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B5604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B560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B560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B5604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1E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E342E"/>
  </w:style>
  <w:style w:type="paragraph" w:styleId="af7">
    <w:name w:val="Revision"/>
    <w:hidden/>
    <w:uiPriority w:val="99"/>
    <w:semiHidden/>
    <w:rsid w:val="00C75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7C05-C957-4B5B-B7F1-ED681448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A. Lomasova</dc:creator>
  <cp:lastModifiedBy>VDI</cp:lastModifiedBy>
  <cp:revision>4</cp:revision>
  <dcterms:created xsi:type="dcterms:W3CDTF">2024-02-13T14:53:00Z</dcterms:created>
  <dcterms:modified xsi:type="dcterms:W3CDTF">2024-04-02T14:34:00Z</dcterms:modified>
</cp:coreProperties>
</file>